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231B" w14:textId="77777777" w:rsidR="001620C7" w:rsidRDefault="007E553D" w:rsidP="001620C7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620C7">
        <w:rPr>
          <w:rStyle w:val="Pogrubienie"/>
          <w:rFonts w:ascii="Times New Roman" w:hAnsi="Times New Roman" w:cs="Times New Roman"/>
          <w:sz w:val="24"/>
          <w:szCs w:val="24"/>
        </w:rPr>
        <w:t>Ewidencja</w:t>
      </w:r>
      <w:r w:rsidR="0046790E" w:rsidRPr="001620C7">
        <w:rPr>
          <w:rStyle w:val="Pogrubienie"/>
          <w:rFonts w:ascii="Times New Roman" w:hAnsi="Times New Roman" w:cs="Times New Roman"/>
          <w:sz w:val="24"/>
          <w:szCs w:val="24"/>
        </w:rPr>
        <w:t xml:space="preserve"> podmiotów zajmujących się opróżnianiem zbiorników bezodpływowych</w:t>
      </w:r>
      <w:r w:rsidR="0094734B" w:rsidRPr="001620C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4CEEC4E1" w14:textId="1AFD5CF0" w:rsidR="0046790E" w:rsidRPr="001620C7" w:rsidRDefault="0094734B" w:rsidP="001620C7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620C7">
        <w:rPr>
          <w:rStyle w:val="Pogrubienie"/>
          <w:rFonts w:ascii="Times New Roman" w:hAnsi="Times New Roman" w:cs="Times New Roman"/>
          <w:sz w:val="24"/>
          <w:szCs w:val="24"/>
        </w:rPr>
        <w:t>i/lub</w:t>
      </w:r>
      <w:r w:rsidR="001620C7" w:rsidRPr="001620C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bookmarkStart w:id="0" w:name="_Hlk130809891"/>
      <w:r w:rsidR="001620C7" w:rsidRPr="001620C7">
        <w:rPr>
          <w:rFonts w:ascii="Times New Roman" w:hAnsi="Times New Roman" w:cs="Times New Roman"/>
          <w:b/>
          <w:bCs/>
          <w:sz w:val="24"/>
          <w:szCs w:val="24"/>
        </w:rPr>
        <w:t>osadników w instalacjach przydomowych oczyszczalni ścieków</w:t>
      </w:r>
      <w:bookmarkEnd w:id="0"/>
    </w:p>
    <w:p w14:paraId="7F03D217" w14:textId="404386A7" w:rsidR="00ED382A" w:rsidRPr="001620C7" w:rsidRDefault="001620C7" w:rsidP="001620C7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620C7">
        <w:rPr>
          <w:rStyle w:val="Pogrubienie"/>
          <w:rFonts w:ascii="Times New Roman" w:hAnsi="Times New Roman" w:cs="Times New Roman"/>
          <w:sz w:val="24"/>
          <w:szCs w:val="24"/>
        </w:rPr>
        <w:t>oraz</w:t>
      </w:r>
      <w:r w:rsidR="0046790E" w:rsidRPr="001620C7">
        <w:rPr>
          <w:rStyle w:val="Pogrubienie"/>
          <w:rFonts w:ascii="Times New Roman" w:hAnsi="Times New Roman" w:cs="Times New Roman"/>
          <w:sz w:val="24"/>
          <w:szCs w:val="24"/>
        </w:rPr>
        <w:t> transportem nieczystości ciekłych z terenu Gminy Korczyna</w:t>
      </w:r>
    </w:p>
    <w:p w14:paraId="509FA93A" w14:textId="77777777" w:rsidR="0046790E" w:rsidRPr="00F47260" w:rsidRDefault="0046790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46790E" w:rsidRPr="005505E3" w14:paraId="5779F30C" w14:textId="77777777" w:rsidTr="005505E3">
        <w:tc>
          <w:tcPr>
            <w:tcW w:w="3020" w:type="dxa"/>
          </w:tcPr>
          <w:p w14:paraId="182BED11" w14:textId="77777777" w:rsidR="0046790E" w:rsidRPr="005505E3" w:rsidRDefault="0046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5E3"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3921" w:type="dxa"/>
          </w:tcPr>
          <w:p w14:paraId="6832543B" w14:textId="77777777" w:rsidR="0046790E" w:rsidRPr="005505E3" w:rsidRDefault="0046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5E3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2121" w:type="dxa"/>
          </w:tcPr>
          <w:p w14:paraId="6DD637F8" w14:textId="77777777" w:rsidR="0046790E" w:rsidRPr="005505E3" w:rsidRDefault="00467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5E3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</w:p>
          <w:p w14:paraId="4E2E0B72" w14:textId="77777777" w:rsidR="00F47260" w:rsidRPr="005505E3" w:rsidRDefault="00F47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90E" w:rsidRPr="005505E3" w14:paraId="4294B040" w14:textId="77777777" w:rsidTr="005505E3">
        <w:tc>
          <w:tcPr>
            <w:tcW w:w="3020" w:type="dxa"/>
          </w:tcPr>
          <w:p w14:paraId="7C6DFD01" w14:textId="77777777" w:rsidR="0046790E" w:rsidRPr="001620C7" w:rsidRDefault="004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Usługowy Zakład Transportowy Anatol Klatka</w:t>
            </w:r>
          </w:p>
        </w:tc>
        <w:tc>
          <w:tcPr>
            <w:tcW w:w="3921" w:type="dxa"/>
          </w:tcPr>
          <w:p w14:paraId="229013EA" w14:textId="77777777" w:rsidR="0046790E" w:rsidRPr="001620C7" w:rsidRDefault="00E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38-457 Zręcin Świerz</w:t>
            </w:r>
            <w:r w:rsidR="0046790E" w:rsidRPr="001620C7">
              <w:rPr>
                <w:rFonts w:ascii="Times New Roman" w:hAnsi="Times New Roman" w:cs="Times New Roman"/>
                <w:sz w:val="28"/>
                <w:szCs w:val="28"/>
              </w:rPr>
              <w:t>owa Polska ul. Szkolna 47</w:t>
            </w:r>
          </w:p>
        </w:tc>
        <w:tc>
          <w:tcPr>
            <w:tcW w:w="2121" w:type="dxa"/>
          </w:tcPr>
          <w:p w14:paraId="0C58B7ED" w14:textId="77777777" w:rsidR="0046790E" w:rsidRPr="00B01988" w:rsidRDefault="004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88">
              <w:rPr>
                <w:rFonts w:ascii="Times New Roman" w:hAnsi="Times New Roman" w:cs="Times New Roman"/>
                <w:sz w:val="28"/>
                <w:szCs w:val="28"/>
              </w:rPr>
              <w:t>13 431 81 04</w:t>
            </w:r>
          </w:p>
        </w:tc>
      </w:tr>
      <w:tr w:rsidR="0046790E" w:rsidRPr="005505E3" w14:paraId="65F92945" w14:textId="77777777" w:rsidTr="005505E3">
        <w:tc>
          <w:tcPr>
            <w:tcW w:w="3020" w:type="dxa"/>
          </w:tcPr>
          <w:p w14:paraId="5D3A6715" w14:textId="77777777" w:rsidR="0046790E" w:rsidRPr="001620C7" w:rsidRDefault="004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WC Serwis Sp. z o.o., Sp. komandytowa</w:t>
            </w:r>
          </w:p>
        </w:tc>
        <w:tc>
          <w:tcPr>
            <w:tcW w:w="3921" w:type="dxa"/>
          </w:tcPr>
          <w:p w14:paraId="249176AF" w14:textId="77777777" w:rsidR="0046790E" w:rsidRPr="001620C7" w:rsidRDefault="004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41-808 Zabrze ul. Szybowa 2</w:t>
            </w:r>
          </w:p>
        </w:tc>
        <w:tc>
          <w:tcPr>
            <w:tcW w:w="2121" w:type="dxa"/>
          </w:tcPr>
          <w:p w14:paraId="7B82DA2F" w14:textId="77777777" w:rsidR="0046790E" w:rsidRPr="00B01988" w:rsidRDefault="0046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88">
              <w:rPr>
                <w:rFonts w:ascii="Times New Roman" w:hAnsi="Times New Roman" w:cs="Times New Roman"/>
                <w:sz w:val="28"/>
                <w:szCs w:val="28"/>
              </w:rPr>
              <w:t>32 278 45 31</w:t>
            </w:r>
          </w:p>
        </w:tc>
      </w:tr>
      <w:tr w:rsidR="006736CE" w:rsidRPr="005505E3" w14:paraId="33164725" w14:textId="77777777" w:rsidTr="005505E3">
        <w:tc>
          <w:tcPr>
            <w:tcW w:w="3020" w:type="dxa"/>
          </w:tcPr>
          <w:p w14:paraId="22B120FF" w14:textId="77777777" w:rsidR="006736CE" w:rsidRPr="001620C7" w:rsidRDefault="005A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Zakład Wodocią</w:t>
            </w:r>
            <w:r w:rsidR="006736CE" w:rsidRPr="001620C7">
              <w:rPr>
                <w:rFonts w:ascii="Times New Roman" w:hAnsi="Times New Roman" w:cs="Times New Roman"/>
                <w:sz w:val="28"/>
                <w:szCs w:val="28"/>
              </w:rPr>
              <w:t>gów i Kanalizacji gminy Jasienica Rosielna</w:t>
            </w:r>
          </w:p>
        </w:tc>
        <w:tc>
          <w:tcPr>
            <w:tcW w:w="3921" w:type="dxa"/>
          </w:tcPr>
          <w:p w14:paraId="004BA3D1" w14:textId="77777777" w:rsidR="006736CE" w:rsidRPr="001620C7" w:rsidRDefault="0067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36-221 Blizne 240a</w:t>
            </w:r>
          </w:p>
        </w:tc>
        <w:tc>
          <w:tcPr>
            <w:tcW w:w="2121" w:type="dxa"/>
          </w:tcPr>
          <w:p w14:paraId="70D83FD8" w14:textId="77777777" w:rsidR="006736CE" w:rsidRPr="00B01988" w:rsidRDefault="00673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88">
              <w:rPr>
                <w:rFonts w:ascii="Times New Roman" w:hAnsi="Times New Roman" w:cs="Times New Roman"/>
                <w:sz w:val="28"/>
                <w:szCs w:val="28"/>
              </w:rPr>
              <w:t>13 430 51 04</w:t>
            </w:r>
          </w:p>
        </w:tc>
      </w:tr>
      <w:tr w:rsidR="00B7272B" w:rsidRPr="005505E3" w14:paraId="528B70BA" w14:textId="77777777" w:rsidTr="005505E3">
        <w:tc>
          <w:tcPr>
            <w:tcW w:w="3020" w:type="dxa"/>
          </w:tcPr>
          <w:p w14:paraId="78B41A19" w14:textId="77777777" w:rsidR="00B7272B" w:rsidRPr="001620C7" w:rsidRDefault="00B7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mToilet</w:t>
            </w:r>
            <w:proofErr w:type="spellEnd"/>
            <w:r w:rsidRPr="001620C7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</w:tc>
        <w:tc>
          <w:tcPr>
            <w:tcW w:w="3921" w:type="dxa"/>
          </w:tcPr>
          <w:p w14:paraId="305A321C" w14:textId="77777777" w:rsidR="00B7272B" w:rsidRPr="001620C7" w:rsidRDefault="00E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03-226 Warszawa ul. Toruń</w:t>
            </w:r>
            <w:r w:rsidR="00A73930" w:rsidRPr="001620C7">
              <w:rPr>
                <w:rFonts w:ascii="Times New Roman" w:hAnsi="Times New Roman" w:cs="Times New Roman"/>
                <w:sz w:val="28"/>
                <w:szCs w:val="28"/>
              </w:rPr>
              <w:t>ska 31</w:t>
            </w:r>
          </w:p>
        </w:tc>
        <w:tc>
          <w:tcPr>
            <w:tcW w:w="2121" w:type="dxa"/>
          </w:tcPr>
          <w:p w14:paraId="0F412DEC" w14:textId="77777777" w:rsidR="00B7272B" w:rsidRPr="00B01988" w:rsidRDefault="00A73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88">
              <w:rPr>
                <w:rFonts w:ascii="Times New Roman" w:hAnsi="Times New Roman" w:cs="Times New Roman"/>
                <w:sz w:val="28"/>
                <w:szCs w:val="28"/>
              </w:rPr>
              <w:t>800 000 800</w:t>
            </w:r>
          </w:p>
        </w:tc>
      </w:tr>
      <w:tr w:rsidR="005505E3" w:rsidRPr="005505E3" w14:paraId="4E4AEFE3" w14:textId="77777777" w:rsidTr="005505E3">
        <w:tc>
          <w:tcPr>
            <w:tcW w:w="3020" w:type="dxa"/>
          </w:tcPr>
          <w:p w14:paraId="4A70800A" w14:textId="77777777" w:rsidR="005505E3" w:rsidRPr="001620C7" w:rsidRDefault="005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Łyszczarz Sp. z o.o.</w:t>
            </w:r>
          </w:p>
        </w:tc>
        <w:tc>
          <w:tcPr>
            <w:tcW w:w="3921" w:type="dxa"/>
          </w:tcPr>
          <w:p w14:paraId="58ECCBC2" w14:textId="77777777" w:rsidR="005505E3" w:rsidRPr="001620C7" w:rsidRDefault="0055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38-123 Wysoka Strzyżowska 10</w:t>
            </w:r>
          </w:p>
        </w:tc>
        <w:tc>
          <w:tcPr>
            <w:tcW w:w="2121" w:type="dxa"/>
          </w:tcPr>
          <w:p w14:paraId="0F51C04C" w14:textId="77777777" w:rsidR="005505E3" w:rsidRPr="00B01988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505E3" w:rsidRPr="00B01988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17 276 32 28</w:t>
              </w:r>
            </w:hyperlink>
          </w:p>
        </w:tc>
      </w:tr>
      <w:tr w:rsidR="0094734B" w:rsidRPr="005505E3" w14:paraId="2F31E170" w14:textId="77777777" w:rsidTr="005505E3">
        <w:tc>
          <w:tcPr>
            <w:tcW w:w="3020" w:type="dxa"/>
          </w:tcPr>
          <w:p w14:paraId="4416EA84" w14:textId="7EEAFB1F" w:rsidR="004F5057" w:rsidRPr="001620C7" w:rsidRDefault="004F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 xml:space="preserve">Mariusz </w:t>
            </w:r>
            <w:proofErr w:type="spellStart"/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Szurlej</w:t>
            </w:r>
            <w:proofErr w:type="spellEnd"/>
            <w:r w:rsidRPr="00162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01CBEE" w14:textId="63014DEA" w:rsidR="0094734B" w:rsidRPr="001620C7" w:rsidRDefault="004F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Usługi Rolnicze</w:t>
            </w:r>
          </w:p>
        </w:tc>
        <w:tc>
          <w:tcPr>
            <w:tcW w:w="3921" w:type="dxa"/>
          </w:tcPr>
          <w:p w14:paraId="21F939A3" w14:textId="324ABDE8" w:rsidR="0094734B" w:rsidRPr="001620C7" w:rsidRDefault="001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0C7">
              <w:rPr>
                <w:rFonts w:ascii="Times New Roman" w:hAnsi="Times New Roman" w:cs="Times New Roman"/>
                <w:sz w:val="28"/>
                <w:szCs w:val="28"/>
              </w:rPr>
              <w:t>38-112 Lutcza 802</w:t>
            </w:r>
          </w:p>
        </w:tc>
        <w:tc>
          <w:tcPr>
            <w:tcW w:w="2121" w:type="dxa"/>
          </w:tcPr>
          <w:p w14:paraId="7124E353" w14:textId="50E14037" w:rsidR="0094734B" w:rsidRPr="00B01988" w:rsidRDefault="0016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88">
              <w:rPr>
                <w:rFonts w:ascii="Times New Roman" w:hAnsi="Times New Roman" w:cs="Times New Roman"/>
                <w:sz w:val="28"/>
                <w:szCs w:val="28"/>
              </w:rPr>
              <w:t>696 703 967</w:t>
            </w:r>
          </w:p>
        </w:tc>
      </w:tr>
    </w:tbl>
    <w:p w14:paraId="2BE1ADDC" w14:textId="77777777" w:rsidR="0046790E" w:rsidRDefault="0046790E"/>
    <w:sectPr w:rsidR="0046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0E"/>
    <w:rsid w:val="001620C7"/>
    <w:rsid w:val="0046790E"/>
    <w:rsid w:val="004F5057"/>
    <w:rsid w:val="005505E3"/>
    <w:rsid w:val="005A443F"/>
    <w:rsid w:val="00643E78"/>
    <w:rsid w:val="006736CE"/>
    <w:rsid w:val="007937B6"/>
    <w:rsid w:val="007E553D"/>
    <w:rsid w:val="0094734B"/>
    <w:rsid w:val="00A73930"/>
    <w:rsid w:val="00B01988"/>
    <w:rsid w:val="00B7272B"/>
    <w:rsid w:val="00E17C44"/>
    <w:rsid w:val="00ED382A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5225"/>
  <w15:chartTrackingRefBased/>
  <w15:docId w15:val="{E7BD0D73-1972-45C5-83AC-A07ACBA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790E"/>
    <w:rPr>
      <w:b/>
      <w:bCs/>
    </w:rPr>
  </w:style>
  <w:style w:type="table" w:styleId="Tabela-Siatka">
    <w:name w:val="Table Grid"/>
    <w:basedOn w:val="Standardowy"/>
    <w:uiPriority w:val="39"/>
    <w:rsid w:val="0046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5505E3"/>
  </w:style>
  <w:style w:type="character" w:styleId="Hipercze">
    <w:name w:val="Hyperlink"/>
    <w:basedOn w:val="Domylnaczcionkaakapitu"/>
    <w:uiPriority w:val="99"/>
    <w:semiHidden/>
    <w:unhideWhenUsed/>
    <w:rsid w:val="00550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C5%82yszczarz+wysoka+stzryzowska&amp;client=firefox-b-d&amp;ei=9R9RY7vLGOqhrgTsooywDQ&amp;ved=0ahUKEwj7mZnvye76AhXqkIsKHWwRA9YQ4dUDCA4&amp;uact=5&amp;oq=%C5%82yszczarz+wysoka+stzryzowska&amp;gs_lcp=Cgdnd3Mtd2l6EAMyBggAEBYQHjoKCAAQRxDWBBCwAzoFCC4QgAQ6BQgAEIAEOgQIABBDOgoILhDHARCvARBDOgsILhCABBDHARCvAToICAAQFhAeEA86AggmOgYIABAeEA06BwgAEB4QogQ6BQgAEKIESgQIQRgASgQIRhgAUKQCWJozYI41aAFwAXgAgAGFAogByg6SAQYxNy4xLjGYAQCgAQHIAQjAAQE&amp;sclient=gws-w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KK. Kałamucka</cp:lastModifiedBy>
  <cp:revision>9</cp:revision>
  <dcterms:created xsi:type="dcterms:W3CDTF">2018-03-13T11:34:00Z</dcterms:created>
  <dcterms:modified xsi:type="dcterms:W3CDTF">2023-04-25T07:18:00Z</dcterms:modified>
</cp:coreProperties>
</file>